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965D7" w:rsidRDefault="00D965D7">
      <w:pPr>
        <w:pStyle w:val="Title"/>
        <w:spacing w:after="0"/>
      </w:pPr>
      <w:bookmarkStart w:id="0" w:name="_GoBack"/>
      <w:bookmarkEnd w:id="0"/>
    </w:p>
    <w:p w:rsidR="00D965D7" w:rsidRDefault="00C94F28">
      <w:pPr>
        <w:pStyle w:val="Title"/>
      </w:pPr>
      <w:r>
        <w:rPr>
          <w:b/>
          <w:smallCaps/>
          <w:color w:val="000000"/>
          <w:sz w:val="36"/>
          <w:szCs w:val="36"/>
        </w:rPr>
        <w:t>ANNUAL DEGREE PROGRAM ASSESSMENT</w:t>
      </w:r>
      <w:r>
        <w:rPr>
          <w:sz w:val="40"/>
          <w:szCs w:val="40"/>
        </w:rPr>
        <w:t xml:space="preserve"> </w:t>
      </w:r>
      <w:r>
        <w:rPr>
          <w:b/>
          <w:smallCaps/>
          <w:color w:val="000000"/>
          <w:sz w:val="36"/>
          <w:szCs w:val="36"/>
        </w:rPr>
        <w:t xml:space="preserve">REPORT </w:t>
      </w:r>
    </w:p>
    <w:p w:rsidR="00D965D7" w:rsidRDefault="00C94F28">
      <w:pPr>
        <w:pStyle w:val="Heading1"/>
      </w:pPr>
      <w:r>
        <w:rPr>
          <w:i/>
          <w:color w:val="808080"/>
        </w:rPr>
        <w:t>Overview</w:t>
      </w:r>
    </w:p>
    <w:p w:rsidR="00D965D7" w:rsidRDefault="00C94F28">
      <w:pPr>
        <w:spacing w:after="0" w:line="240" w:lineRule="auto"/>
      </w:pPr>
      <w:r>
        <w:rPr>
          <w:rFonts w:ascii="Arial" w:eastAsia="Arial" w:hAnsi="Arial" w:cs="Arial"/>
          <w:color w:val="222222"/>
          <w:sz w:val="20"/>
          <w:szCs w:val="20"/>
        </w:rPr>
        <w:t>The emphasis of the report should be on PLO and CASLO assessment, action items emerging from those assessments, and a table listing the top three budget requests from each degree program.  Bullet points are certainly acceptable for the sections requiring w</w:t>
      </w:r>
      <w:r>
        <w:rPr>
          <w:rFonts w:ascii="Arial" w:eastAsia="Arial" w:hAnsi="Arial" w:cs="Arial"/>
          <w:color w:val="222222"/>
          <w:sz w:val="20"/>
          <w:szCs w:val="20"/>
        </w:rPr>
        <w:t xml:space="preserve">ritten responses.  Refer to the ARPD Instructions when you upload your report elements to the system website. The roman numerals indicate the corresponding system item number for when you upload your report to the UH System website.  </w:t>
      </w:r>
    </w:p>
    <w:p w:rsidR="00D965D7" w:rsidRDefault="00C94F28">
      <w:pPr>
        <w:spacing w:after="0" w:line="240" w:lineRule="auto"/>
        <w:ind w:left="720"/>
      </w:pPr>
      <w:hyperlink r:id="rId8">
        <w:r>
          <w:rPr>
            <w:rFonts w:ascii="Arial" w:eastAsia="Arial" w:hAnsi="Arial" w:cs="Arial"/>
            <w:color w:val="0000FF"/>
            <w:sz w:val="20"/>
            <w:szCs w:val="20"/>
            <w:u w:val="single"/>
          </w:rPr>
          <w:t>http://www.hawaii.edu/offices/cc/arpd/instructional.php?year=2015&amp;action=quantitativeindicators&amp;college=HAW</w:t>
        </w:r>
      </w:hyperlink>
      <w:r>
        <w:rPr>
          <w:rFonts w:ascii="Arial" w:eastAsia="Arial" w:hAnsi="Arial" w:cs="Arial"/>
          <w:color w:val="222222"/>
          <w:sz w:val="20"/>
          <w:szCs w:val="20"/>
        </w:rPr>
        <w:t xml:space="preserve"> </w:t>
      </w:r>
    </w:p>
    <w:p w:rsidR="00D965D7" w:rsidRDefault="00C94F28">
      <w:pPr>
        <w:spacing w:after="0" w:line="240" w:lineRule="auto"/>
        <w:ind w:left="720"/>
      </w:pPr>
      <w:proofErr w:type="gramStart"/>
      <w:r>
        <w:rPr>
          <w:rFonts w:ascii="Arial" w:eastAsia="Arial" w:hAnsi="Arial" w:cs="Arial"/>
          <w:color w:val="222222"/>
          <w:sz w:val="20"/>
          <w:szCs w:val="20"/>
        </w:rPr>
        <w:t>Select Maui College and your program in t</w:t>
      </w:r>
      <w:r>
        <w:rPr>
          <w:rFonts w:ascii="Arial" w:eastAsia="Arial" w:hAnsi="Arial" w:cs="Arial"/>
          <w:color w:val="222222"/>
          <w:sz w:val="20"/>
          <w:szCs w:val="20"/>
        </w:rPr>
        <w:t>he drop down menus.</w:t>
      </w:r>
      <w:proofErr w:type="gramEnd"/>
    </w:p>
    <w:p w:rsidR="00D965D7" w:rsidRDefault="00C94F28">
      <w:pPr>
        <w:spacing w:after="0" w:line="240" w:lineRule="auto"/>
        <w:ind w:left="720"/>
      </w:pPr>
      <w:r>
        <w:rPr>
          <w:rFonts w:ascii="Arial" w:eastAsia="Arial" w:hAnsi="Arial" w:cs="Arial"/>
          <w:color w:val="222222"/>
          <w:sz w:val="20"/>
          <w:szCs w:val="20"/>
        </w:rPr>
        <w:t xml:space="preserve">On the page that shows the Quantitative indicators, click on “web submission”.  You will log in to get to your program submission pages.  </w:t>
      </w:r>
    </w:p>
    <w:p w:rsidR="00D965D7" w:rsidRDefault="00D965D7">
      <w:pPr>
        <w:spacing w:after="0" w:line="240" w:lineRule="auto"/>
        <w:ind w:left="720"/>
      </w:pPr>
    </w:p>
    <w:p w:rsidR="00D965D7" w:rsidRDefault="00C94F28">
      <w:pPr>
        <w:spacing w:after="0" w:line="240" w:lineRule="auto"/>
        <w:ind w:left="720"/>
      </w:pPr>
      <w:r>
        <w:rPr>
          <w:rFonts w:ascii="Arial" w:eastAsia="Arial" w:hAnsi="Arial" w:cs="Arial"/>
          <w:color w:val="222222"/>
          <w:sz w:val="20"/>
          <w:szCs w:val="20"/>
        </w:rPr>
        <w:t xml:space="preserve">Remember to click on “save” icon for EACH SECTION.  </w:t>
      </w:r>
    </w:p>
    <w:p w:rsidR="00D965D7" w:rsidRDefault="00D965D7">
      <w:pPr>
        <w:spacing w:after="0" w:line="240" w:lineRule="auto"/>
        <w:ind w:left="720"/>
      </w:pPr>
    </w:p>
    <w:p w:rsidR="00D965D7" w:rsidRDefault="00C94F28">
      <w:pPr>
        <w:spacing w:after="0" w:line="240" w:lineRule="auto"/>
        <w:ind w:left="720"/>
      </w:pPr>
      <w:r>
        <w:rPr>
          <w:rFonts w:ascii="Arial" w:eastAsia="Arial" w:hAnsi="Arial" w:cs="Arial"/>
          <w:color w:val="222222"/>
          <w:sz w:val="20"/>
          <w:szCs w:val="20"/>
        </w:rPr>
        <w:t>See the end of this document for more assi</w:t>
      </w:r>
      <w:r>
        <w:rPr>
          <w:rFonts w:ascii="Arial" w:eastAsia="Arial" w:hAnsi="Arial" w:cs="Arial"/>
          <w:color w:val="222222"/>
          <w:sz w:val="20"/>
          <w:szCs w:val="20"/>
        </w:rPr>
        <w:t xml:space="preserve">stance with web submission.  </w:t>
      </w:r>
    </w:p>
    <w:p w:rsidR="00D965D7" w:rsidRDefault="00C94F28">
      <w:pPr>
        <w:pStyle w:val="Heading1"/>
      </w:pPr>
      <w:r>
        <w:rPr>
          <w:i/>
          <w:color w:val="808080"/>
        </w:rPr>
        <w:t>2015-16 Program Review preparation guidelines</w:t>
      </w:r>
    </w:p>
    <w:p w:rsidR="00D965D7" w:rsidRDefault="00C94F28">
      <w:pPr>
        <w:pStyle w:val="Title"/>
      </w:pPr>
      <w:r>
        <w:rPr>
          <w:sz w:val="28"/>
          <w:szCs w:val="28"/>
        </w:rPr>
        <w:t xml:space="preserve">Program Name: </w:t>
      </w:r>
      <w:r>
        <w:rPr>
          <w:b/>
          <w:sz w:val="28"/>
          <w:szCs w:val="28"/>
        </w:rPr>
        <w:t>Automotive Technology</w:t>
      </w:r>
    </w:p>
    <w:p w:rsidR="00D965D7" w:rsidRDefault="00C94F28">
      <w:r>
        <w:rPr>
          <w:b/>
        </w:rPr>
        <w:t>ANALYSIS TAB</w:t>
      </w:r>
    </w:p>
    <w:p w:rsidR="00D965D7" w:rsidRDefault="00C94F28">
      <w:r>
        <w:t xml:space="preserve">I. Quantitative Indicators  </w:t>
      </w:r>
    </w:p>
    <w:p w:rsidR="00D965D7" w:rsidRDefault="00C94F28">
      <w:r>
        <w:t>Discussion Not Required.</w:t>
      </w:r>
    </w:p>
    <w:p w:rsidR="00D965D7" w:rsidRDefault="00C94F28">
      <w:r>
        <w:t>II</w:t>
      </w:r>
      <w:proofErr w:type="gramStart"/>
      <w:r>
        <w:t>.  Analysis</w:t>
      </w:r>
      <w:proofErr w:type="gramEnd"/>
      <w:r>
        <w:t xml:space="preserve"> of the Program</w:t>
      </w:r>
    </w:p>
    <w:p w:rsidR="00D965D7" w:rsidRDefault="00C94F28">
      <w:pPr>
        <w:numPr>
          <w:ilvl w:val="0"/>
          <w:numId w:val="4"/>
        </w:numPr>
        <w:spacing w:after="0"/>
        <w:ind w:hanging="360"/>
        <w:contextualSpacing/>
      </w:pPr>
      <w:r>
        <w:t>Any new significant program actions (new certifi</w:t>
      </w:r>
      <w:r>
        <w:t xml:space="preserve">cates, </w:t>
      </w:r>
      <w:proofErr w:type="spellStart"/>
      <w:r>
        <w:t>stopout</w:t>
      </w:r>
      <w:proofErr w:type="spellEnd"/>
      <w:r>
        <w:t>, gain or loss of positions) as results of last year’s action plan.</w:t>
      </w:r>
      <w:r>
        <w:tab/>
      </w:r>
    </w:p>
    <w:p w:rsidR="00D965D7" w:rsidRDefault="00C94F28">
      <w:pPr>
        <w:numPr>
          <w:ilvl w:val="1"/>
          <w:numId w:val="4"/>
        </w:numPr>
        <w:spacing w:after="0"/>
        <w:ind w:hanging="360"/>
        <w:contextualSpacing/>
        <w:rPr>
          <w:rFonts w:ascii="Arial" w:eastAsia="Arial" w:hAnsi="Arial" w:cs="Arial"/>
          <w:highlight w:val="white"/>
        </w:rPr>
      </w:pPr>
      <w:r>
        <w:rPr>
          <w:rFonts w:ascii="Trebuchet MS" w:eastAsia="Trebuchet MS" w:hAnsi="Trebuchet MS" w:cs="Trebuchet MS"/>
          <w:sz w:val="24"/>
          <w:szCs w:val="24"/>
          <w:highlight w:val="white"/>
        </w:rPr>
        <w:t>Demand Indicators:  The data for replacement positions (14) is incorrect.  There is a larger demand in Maui County.  Employers are requesting employees (students) from our p</w:t>
      </w:r>
      <w:r>
        <w:rPr>
          <w:rFonts w:ascii="Trebuchet MS" w:eastAsia="Trebuchet MS" w:hAnsi="Trebuchet MS" w:cs="Trebuchet MS"/>
          <w:sz w:val="24"/>
          <w:szCs w:val="24"/>
          <w:highlight w:val="white"/>
        </w:rPr>
        <w:t>rogram instead of advertising for them.  Our program has a good reputation of sending well prepared entry level techs to industry.</w:t>
      </w:r>
    </w:p>
    <w:p w:rsidR="00D965D7" w:rsidRDefault="00C94F28">
      <w:pPr>
        <w:spacing w:after="0"/>
        <w:ind w:left="1440" w:hanging="360"/>
        <w:rPr>
          <w:rFonts w:ascii="Arial" w:eastAsia="Arial" w:hAnsi="Arial" w:cs="Arial"/>
        </w:rPr>
      </w:pPr>
      <w:r>
        <w:rPr>
          <w:rFonts w:ascii="Trebuchet MS" w:eastAsia="Trebuchet MS" w:hAnsi="Trebuchet MS" w:cs="Trebuchet MS"/>
          <w:sz w:val="24"/>
          <w:szCs w:val="24"/>
          <w:highlight w:val="white"/>
        </w:rPr>
        <w:t xml:space="preserve"> </w:t>
      </w:r>
    </w:p>
    <w:p w:rsidR="00D965D7" w:rsidRDefault="00D965D7">
      <w:pPr>
        <w:spacing w:after="0"/>
        <w:ind w:left="2160" w:hanging="360"/>
        <w:rPr>
          <w:rFonts w:ascii="Arial" w:eastAsia="Arial" w:hAnsi="Arial" w:cs="Arial"/>
        </w:rPr>
      </w:pPr>
    </w:p>
    <w:p w:rsidR="00D965D7" w:rsidRDefault="00D965D7">
      <w:pPr>
        <w:spacing w:after="0"/>
        <w:ind w:left="2160" w:hanging="360"/>
        <w:rPr>
          <w:rFonts w:ascii="Arial" w:eastAsia="Arial" w:hAnsi="Arial" w:cs="Arial"/>
        </w:rPr>
      </w:pPr>
    </w:p>
    <w:p w:rsidR="00D965D7" w:rsidRDefault="00C94F28">
      <w:pPr>
        <w:spacing w:after="0"/>
        <w:ind w:left="90" w:hanging="360"/>
        <w:rPr>
          <w:rFonts w:ascii="Arial" w:eastAsia="Arial" w:hAnsi="Arial" w:cs="Arial"/>
        </w:rPr>
      </w:pPr>
      <w:r>
        <w:rPr>
          <w:rFonts w:ascii="Trebuchet MS" w:eastAsia="Trebuchet MS" w:hAnsi="Trebuchet MS" w:cs="Trebuchet MS"/>
          <w:sz w:val="24"/>
          <w:szCs w:val="24"/>
          <w:highlight w:val="white"/>
        </w:rPr>
        <w:t>There is a shortage of Automotive Technicians nationally.  This is due to techs retiring, leaving industry because of the lack electrical skills etc.  Because of this, the automotive students are highly recruited even though they have not graduated from th</w:t>
      </w:r>
      <w:r>
        <w:rPr>
          <w:rFonts w:ascii="Trebuchet MS" w:eastAsia="Trebuchet MS" w:hAnsi="Trebuchet MS" w:cs="Trebuchet MS"/>
          <w:sz w:val="24"/>
          <w:szCs w:val="24"/>
          <w:highlight w:val="white"/>
        </w:rPr>
        <w:t xml:space="preserve">e program.  The Automotive Industry on Maui </w:t>
      </w:r>
      <w:proofErr w:type="gramStart"/>
      <w:r>
        <w:rPr>
          <w:rFonts w:ascii="Trebuchet MS" w:eastAsia="Trebuchet MS" w:hAnsi="Trebuchet MS" w:cs="Trebuchet MS"/>
          <w:sz w:val="24"/>
          <w:szCs w:val="24"/>
          <w:highlight w:val="white"/>
        </w:rPr>
        <w:t>have</w:t>
      </w:r>
      <w:proofErr w:type="gramEnd"/>
      <w:r>
        <w:rPr>
          <w:rFonts w:ascii="Trebuchet MS" w:eastAsia="Trebuchet MS" w:hAnsi="Trebuchet MS" w:cs="Trebuchet MS"/>
          <w:sz w:val="24"/>
          <w:szCs w:val="24"/>
          <w:highlight w:val="white"/>
        </w:rPr>
        <w:t xml:space="preserve"> been offering jobs to our students and are allowing them to continue school.  Genius (Good Year) has just hired 3 students Sears (2), Maui Fix Auto (3), Island Honda (2) and we have students who are already </w:t>
      </w:r>
      <w:r>
        <w:rPr>
          <w:rFonts w:ascii="Trebuchet MS" w:eastAsia="Trebuchet MS" w:hAnsi="Trebuchet MS" w:cs="Trebuchet MS"/>
          <w:sz w:val="24"/>
          <w:szCs w:val="24"/>
          <w:highlight w:val="white"/>
        </w:rPr>
        <w:t xml:space="preserve">employed in the field who are attending classes.  These shops are offering better entry level pay because of this shortage.  </w:t>
      </w:r>
      <w:proofErr w:type="gramStart"/>
      <w:r>
        <w:rPr>
          <w:rFonts w:ascii="Trebuchet MS" w:eastAsia="Trebuchet MS" w:hAnsi="Trebuchet MS" w:cs="Trebuchet MS"/>
          <w:sz w:val="24"/>
          <w:szCs w:val="24"/>
          <w:highlight w:val="white"/>
        </w:rPr>
        <w:t>Student do</w:t>
      </w:r>
      <w:proofErr w:type="gramEnd"/>
      <w:r>
        <w:rPr>
          <w:rFonts w:ascii="Trebuchet MS" w:eastAsia="Trebuchet MS" w:hAnsi="Trebuchet MS" w:cs="Trebuchet MS"/>
          <w:sz w:val="24"/>
          <w:szCs w:val="24"/>
          <w:highlight w:val="white"/>
        </w:rPr>
        <w:t xml:space="preserve"> not see the importance of the degree as long as they can attain certification.  </w:t>
      </w:r>
      <w:proofErr w:type="gramStart"/>
      <w:r>
        <w:rPr>
          <w:rFonts w:ascii="Trebuchet MS" w:eastAsia="Trebuchet MS" w:hAnsi="Trebuchet MS" w:cs="Trebuchet MS"/>
          <w:sz w:val="24"/>
          <w:szCs w:val="24"/>
          <w:highlight w:val="white"/>
        </w:rPr>
        <w:t>This why we have a problem of getting ou</w:t>
      </w:r>
      <w:r>
        <w:rPr>
          <w:rFonts w:ascii="Trebuchet MS" w:eastAsia="Trebuchet MS" w:hAnsi="Trebuchet MS" w:cs="Trebuchet MS"/>
          <w:sz w:val="24"/>
          <w:szCs w:val="24"/>
          <w:highlight w:val="white"/>
        </w:rPr>
        <w:t>r students to graduate.</w:t>
      </w:r>
      <w:proofErr w:type="gramEnd"/>
      <w:r>
        <w:rPr>
          <w:rFonts w:ascii="Trebuchet MS" w:eastAsia="Trebuchet MS" w:hAnsi="Trebuchet MS" w:cs="Trebuchet MS"/>
          <w:sz w:val="24"/>
          <w:szCs w:val="24"/>
          <w:highlight w:val="white"/>
        </w:rPr>
        <w:t xml:space="preserve">  The students come to take our automotive classes to better their skills for employment. </w:t>
      </w:r>
    </w:p>
    <w:p w:rsidR="00D965D7" w:rsidRDefault="00C94F28">
      <w:pPr>
        <w:spacing w:after="0"/>
        <w:rPr>
          <w:rFonts w:ascii="Arial" w:eastAsia="Arial" w:hAnsi="Arial" w:cs="Arial"/>
        </w:rPr>
      </w:pPr>
      <w:r>
        <w:rPr>
          <w:rFonts w:ascii="Trebuchet MS" w:eastAsia="Trebuchet MS" w:hAnsi="Trebuchet MS" w:cs="Trebuchet MS"/>
          <w:sz w:val="24"/>
          <w:szCs w:val="24"/>
          <w:highlight w:val="white"/>
        </w:rPr>
        <w:t>We should be assessed for students who gain employment that are or have been in our program and for graduates.  Because we are a Career Techni</w:t>
      </w:r>
      <w:r>
        <w:rPr>
          <w:rFonts w:ascii="Trebuchet MS" w:eastAsia="Trebuchet MS" w:hAnsi="Trebuchet MS" w:cs="Trebuchet MS"/>
          <w:sz w:val="24"/>
          <w:szCs w:val="24"/>
          <w:highlight w:val="white"/>
        </w:rPr>
        <w:t xml:space="preserve">cal Education / Vocational Education (CTE/Voc. Ed) Program our first priority prepare our students for job skills to gain employment.  By gaining employment, we have fulfilled our </w:t>
      </w:r>
      <w:proofErr w:type="gramStart"/>
      <w:r>
        <w:rPr>
          <w:rFonts w:ascii="Trebuchet MS" w:eastAsia="Trebuchet MS" w:hAnsi="Trebuchet MS" w:cs="Trebuchet MS"/>
          <w:sz w:val="24"/>
          <w:szCs w:val="24"/>
          <w:highlight w:val="white"/>
        </w:rPr>
        <w:t>students</w:t>
      </w:r>
      <w:proofErr w:type="gramEnd"/>
      <w:r>
        <w:rPr>
          <w:rFonts w:ascii="Trebuchet MS" w:eastAsia="Trebuchet MS" w:hAnsi="Trebuchet MS" w:cs="Trebuchet MS"/>
          <w:sz w:val="24"/>
          <w:szCs w:val="24"/>
          <w:highlight w:val="white"/>
        </w:rPr>
        <w:t xml:space="preserve"> needs and goals.</w:t>
      </w:r>
    </w:p>
    <w:p w:rsidR="00D965D7" w:rsidRDefault="00C94F28">
      <w:pPr>
        <w:spacing w:after="0"/>
        <w:rPr>
          <w:rFonts w:ascii="Arial" w:eastAsia="Arial" w:hAnsi="Arial" w:cs="Arial"/>
        </w:rPr>
      </w:pPr>
      <w:r>
        <w:rPr>
          <w:rFonts w:ascii="Trebuchet MS" w:eastAsia="Trebuchet MS" w:hAnsi="Trebuchet MS" w:cs="Trebuchet MS"/>
          <w:sz w:val="24"/>
          <w:szCs w:val="24"/>
          <w:highlight w:val="white"/>
        </w:rPr>
        <w:t>The program is continuing trying to keep up with i</w:t>
      </w:r>
      <w:r>
        <w:rPr>
          <w:rFonts w:ascii="Trebuchet MS" w:eastAsia="Trebuchet MS" w:hAnsi="Trebuchet MS" w:cs="Trebuchet MS"/>
          <w:sz w:val="24"/>
          <w:szCs w:val="24"/>
          <w:highlight w:val="white"/>
        </w:rPr>
        <w:t xml:space="preserve">ndustry demands as the industry changes.  But because the outdated infrastructure we are just able to provide minimum industry skills.  The Automotive Program needs </w:t>
      </w:r>
      <w:proofErr w:type="gramStart"/>
      <w:r>
        <w:rPr>
          <w:rFonts w:ascii="Trebuchet MS" w:eastAsia="Trebuchet MS" w:hAnsi="Trebuchet MS" w:cs="Trebuchet MS"/>
          <w:sz w:val="24"/>
          <w:szCs w:val="24"/>
          <w:highlight w:val="white"/>
        </w:rPr>
        <w:t>a larger shops</w:t>
      </w:r>
      <w:proofErr w:type="gramEnd"/>
      <w:r>
        <w:rPr>
          <w:rFonts w:ascii="Trebuchet MS" w:eastAsia="Trebuchet MS" w:hAnsi="Trebuchet MS" w:cs="Trebuchet MS"/>
          <w:sz w:val="24"/>
          <w:szCs w:val="24"/>
          <w:highlight w:val="white"/>
        </w:rPr>
        <w:t xml:space="preserve"> and class rooms, another full time instructor, so that we can provide added </w:t>
      </w:r>
      <w:r>
        <w:rPr>
          <w:rFonts w:ascii="Trebuchet MS" w:eastAsia="Trebuchet MS" w:hAnsi="Trebuchet MS" w:cs="Trebuchet MS"/>
          <w:sz w:val="24"/>
          <w:szCs w:val="24"/>
          <w:highlight w:val="white"/>
        </w:rPr>
        <w:t>classes needed to better prepare our students.  Our students have to attend day classes as well as night classes.  At times they are here 8 hours and some 12 hours at a time.  I have noticed in the night classes their performance is poor and they do not ha</w:t>
      </w:r>
      <w:r>
        <w:rPr>
          <w:rFonts w:ascii="Trebuchet MS" w:eastAsia="Trebuchet MS" w:hAnsi="Trebuchet MS" w:cs="Trebuchet MS"/>
          <w:sz w:val="24"/>
          <w:szCs w:val="24"/>
          <w:highlight w:val="white"/>
        </w:rPr>
        <w:t xml:space="preserve">ve the time to do their take home assignments. Most students who drop an automotive class are night classes.  These are the classes that </w:t>
      </w:r>
      <w:proofErr w:type="gramStart"/>
      <w:r>
        <w:rPr>
          <w:rFonts w:ascii="Trebuchet MS" w:eastAsia="Trebuchet MS" w:hAnsi="Trebuchet MS" w:cs="Trebuchet MS"/>
          <w:sz w:val="24"/>
          <w:szCs w:val="24"/>
          <w:highlight w:val="white"/>
        </w:rPr>
        <w:t>effect</w:t>
      </w:r>
      <w:proofErr w:type="gramEnd"/>
      <w:r>
        <w:rPr>
          <w:rFonts w:ascii="Trebuchet MS" w:eastAsia="Trebuchet MS" w:hAnsi="Trebuchet MS" w:cs="Trebuchet MS"/>
          <w:sz w:val="24"/>
          <w:szCs w:val="24"/>
          <w:highlight w:val="white"/>
        </w:rPr>
        <w:t xml:space="preserve"> our Program Assessment.</w:t>
      </w:r>
    </w:p>
    <w:p w:rsidR="00D965D7" w:rsidRDefault="00D965D7">
      <w:pPr>
        <w:spacing w:after="0"/>
        <w:ind w:left="720"/>
      </w:pPr>
    </w:p>
    <w:p w:rsidR="00D965D7" w:rsidRDefault="00D965D7">
      <w:pPr>
        <w:spacing w:after="0"/>
        <w:ind w:left="720"/>
      </w:pPr>
    </w:p>
    <w:p w:rsidR="00D965D7" w:rsidRDefault="00C94F28">
      <w:pPr>
        <w:numPr>
          <w:ilvl w:val="0"/>
          <w:numId w:val="4"/>
        </w:numPr>
        <w:spacing w:after="0"/>
        <w:ind w:hanging="360"/>
        <w:contextualSpacing/>
        <w:rPr>
          <w:sz w:val="24"/>
          <w:szCs w:val="24"/>
        </w:rPr>
      </w:pPr>
      <w:r>
        <w:rPr>
          <w:sz w:val="24"/>
          <w:szCs w:val="24"/>
        </w:rPr>
        <w:t>If relevant, share a brief analysis for any Perkins Core Indicator not met.</w:t>
      </w:r>
    </w:p>
    <w:p w:rsidR="00D965D7" w:rsidRDefault="00C94F28">
      <w:pPr>
        <w:ind w:left="180"/>
      </w:pPr>
      <w:r>
        <w:rPr>
          <w:rFonts w:ascii="Trebuchet MS" w:eastAsia="Trebuchet MS" w:hAnsi="Trebuchet MS" w:cs="Trebuchet MS"/>
          <w:sz w:val="24"/>
          <w:szCs w:val="24"/>
        </w:rPr>
        <w:t>Significan</w:t>
      </w:r>
      <w:r>
        <w:rPr>
          <w:rFonts w:ascii="Trebuchet MS" w:eastAsia="Trebuchet MS" w:hAnsi="Trebuchet MS" w:cs="Trebuchet MS"/>
          <w:sz w:val="24"/>
          <w:szCs w:val="24"/>
        </w:rPr>
        <w:t>t Program actions:  We have received some new equipment and are in the process of acquiring more from System funds.  The Automotive Welding class has increased its credits from 2 to 3 credits.  The students now meet 2 days a week instead of 1 day in the pa</w:t>
      </w:r>
      <w:r>
        <w:rPr>
          <w:rFonts w:ascii="Trebuchet MS" w:eastAsia="Trebuchet MS" w:hAnsi="Trebuchet MS" w:cs="Trebuchet MS"/>
          <w:sz w:val="24"/>
          <w:szCs w:val="24"/>
        </w:rPr>
        <w:t>st.  They prefer have more time to improve their skills at welding and feel they can complete the welding requirements in one semester instead of 2 semesters</w:t>
      </w:r>
    </w:p>
    <w:p w:rsidR="00D965D7" w:rsidRDefault="00C94F28">
      <w:r>
        <w:lastRenderedPageBreak/>
        <w:t>III. Action Plan</w:t>
      </w:r>
    </w:p>
    <w:p w:rsidR="00D965D7" w:rsidRDefault="00D965D7">
      <w:pPr>
        <w:spacing w:after="0"/>
      </w:pPr>
    </w:p>
    <w:p w:rsidR="00D965D7" w:rsidRDefault="00D965D7">
      <w:pPr>
        <w:spacing w:after="0"/>
      </w:pPr>
    </w:p>
    <w:p w:rsidR="00D965D7" w:rsidRDefault="00C94F28">
      <w:pPr>
        <w:spacing w:after="0"/>
      </w:pPr>
      <w:r>
        <w:t xml:space="preserve">Action Plan </w:t>
      </w:r>
    </w:p>
    <w:p w:rsidR="00D965D7" w:rsidRDefault="00C94F28">
      <w:pPr>
        <w:spacing w:after="0"/>
        <w:ind w:left="1440" w:hanging="360"/>
        <w:rPr>
          <w:rFonts w:ascii="Arial" w:eastAsia="Arial" w:hAnsi="Arial" w:cs="Arial"/>
        </w:rPr>
      </w:pPr>
      <w:r>
        <w:rPr>
          <w:rFonts w:ascii="Trebuchet MS" w:eastAsia="Trebuchet MS" w:hAnsi="Trebuchet MS" w:cs="Trebuchet MS"/>
          <w:sz w:val="24"/>
          <w:szCs w:val="24"/>
          <w:highlight w:val="white"/>
        </w:rPr>
        <w:t xml:space="preserve">The program is changing Program Learning Outcomes (PLO’s) </w:t>
      </w:r>
    </w:p>
    <w:p w:rsidR="00D965D7" w:rsidRDefault="00C94F28">
      <w:pPr>
        <w:spacing w:after="0"/>
      </w:pPr>
      <w:r>
        <w:t>PLO</w:t>
      </w:r>
    </w:p>
    <w:p w:rsidR="00D965D7" w:rsidRDefault="00C94F28">
      <w:pPr>
        <w:spacing w:after="0"/>
      </w:pPr>
      <w:r>
        <w:t xml:space="preserve"> </w:t>
      </w:r>
      <w:r>
        <w:rPr>
          <w:rFonts w:ascii="Trebuchet MS" w:eastAsia="Trebuchet MS" w:hAnsi="Trebuchet MS" w:cs="Trebuchet MS"/>
          <w:sz w:val="24"/>
          <w:szCs w:val="24"/>
          <w:highlight w:val="white"/>
        </w:rPr>
        <w:t>Up</w:t>
      </w:r>
      <w:r>
        <w:rPr>
          <w:rFonts w:ascii="Trebuchet MS" w:eastAsia="Trebuchet MS" w:hAnsi="Trebuchet MS" w:cs="Trebuchet MS"/>
          <w:sz w:val="24"/>
          <w:szCs w:val="24"/>
          <w:highlight w:val="white"/>
        </w:rPr>
        <w:t>on Successful completion of the AMT program the student should be able to:</w:t>
      </w:r>
    </w:p>
    <w:p w:rsidR="00D965D7" w:rsidRDefault="00D965D7">
      <w:pPr>
        <w:spacing w:after="0"/>
      </w:pPr>
    </w:p>
    <w:p w:rsidR="00D965D7" w:rsidRDefault="00C94F28">
      <w:pPr>
        <w:numPr>
          <w:ilvl w:val="0"/>
          <w:numId w:val="3"/>
        </w:numPr>
        <w:spacing w:after="0"/>
        <w:ind w:hanging="360"/>
        <w:contextualSpacing/>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Diagnose, Service, and Repair all automotive component systems.  These systems include: Engines, Brakes, Fuels/Emissions, Powertrains, Electrical, Air Conditioning/Heating and Igni</w:t>
      </w:r>
      <w:r>
        <w:rPr>
          <w:rFonts w:ascii="Trebuchet MS" w:eastAsia="Trebuchet MS" w:hAnsi="Trebuchet MS" w:cs="Trebuchet MS"/>
          <w:sz w:val="24"/>
          <w:szCs w:val="24"/>
          <w:highlight w:val="white"/>
        </w:rPr>
        <w:t>tion Systems.</w:t>
      </w:r>
    </w:p>
    <w:p w:rsidR="00D965D7" w:rsidRDefault="00C94F28">
      <w:pPr>
        <w:numPr>
          <w:ilvl w:val="0"/>
          <w:numId w:val="3"/>
        </w:numPr>
        <w:spacing w:after="0"/>
        <w:ind w:hanging="360"/>
        <w:contextualSpacing/>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To be able to communicate (verbally and written) to customers, management, vendors and other technicians.</w:t>
      </w:r>
    </w:p>
    <w:p w:rsidR="00D965D7" w:rsidRDefault="00C94F28">
      <w:pPr>
        <w:numPr>
          <w:ilvl w:val="0"/>
          <w:numId w:val="3"/>
        </w:numPr>
        <w:spacing w:after="0"/>
        <w:ind w:hanging="360"/>
        <w:contextualSpacing/>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To be able to retrieve information from multiple sources for repairs and estimates.</w:t>
      </w:r>
    </w:p>
    <w:p w:rsidR="00D965D7" w:rsidRDefault="00C94F28">
      <w:pPr>
        <w:numPr>
          <w:ilvl w:val="0"/>
          <w:numId w:val="3"/>
        </w:numPr>
        <w:spacing w:after="0"/>
        <w:ind w:hanging="360"/>
        <w:contextualSpacing/>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To be able to prepare a job application and skills to include creation of a resume and job interview techniques.</w:t>
      </w:r>
    </w:p>
    <w:p w:rsidR="00D965D7" w:rsidRDefault="00D965D7">
      <w:pPr>
        <w:spacing w:after="0"/>
        <w:ind w:left="1440"/>
      </w:pPr>
    </w:p>
    <w:p w:rsidR="00D965D7" w:rsidRDefault="00C94F28">
      <w:r>
        <w:t>Program improvement</w:t>
      </w:r>
    </w:p>
    <w:p w:rsidR="00D965D7" w:rsidRDefault="00C94F28">
      <w:r>
        <w:t>IV. Resource Implications:</w:t>
      </w:r>
    </w:p>
    <w:p w:rsidR="00D965D7" w:rsidRDefault="00C94F28">
      <w:r>
        <w:t>The campus budget process aligns with the State of Hawaii biennium budget timeline.  The next U</w:t>
      </w:r>
      <w:r>
        <w:t xml:space="preserve">HMC budget process will be initiated at the beginning of fall semester 2017 for the next biennium.  Mid-biennium requests should address a critical need submitted through your department chair.  </w:t>
      </w:r>
    </w:p>
    <w:p w:rsidR="00D965D7" w:rsidRDefault="00C94F28">
      <w:pPr>
        <w:spacing w:after="0"/>
      </w:pPr>
      <w:r>
        <w:rPr>
          <w:rFonts w:ascii="Trebuchet MS" w:eastAsia="Trebuchet MS" w:hAnsi="Trebuchet MS" w:cs="Trebuchet MS"/>
          <w:sz w:val="24"/>
          <w:szCs w:val="24"/>
          <w:highlight w:val="white"/>
        </w:rPr>
        <w:t>Budget request</w:t>
      </w:r>
    </w:p>
    <w:p w:rsidR="00D965D7" w:rsidRDefault="00C94F28">
      <w:pPr>
        <w:spacing w:after="0"/>
      </w:pPr>
      <w:r>
        <w:rPr>
          <w:rFonts w:ascii="Trebuchet MS" w:eastAsia="Trebuchet MS" w:hAnsi="Trebuchet MS" w:cs="Trebuchet MS"/>
          <w:sz w:val="24"/>
          <w:szCs w:val="24"/>
          <w:highlight w:val="white"/>
        </w:rPr>
        <w:t>.</w:t>
      </w:r>
    </w:p>
    <w:p w:rsidR="00D965D7" w:rsidRDefault="00C94F28">
      <w:pPr>
        <w:spacing w:after="0"/>
      </w:pPr>
      <w:r>
        <w:rPr>
          <w:rFonts w:ascii="Trebuchet MS" w:eastAsia="Trebuchet MS" w:hAnsi="Trebuchet MS" w:cs="Trebuchet MS"/>
          <w:sz w:val="24"/>
          <w:szCs w:val="24"/>
          <w:highlight w:val="white"/>
        </w:rPr>
        <w:t>1) A new larger facility</w:t>
      </w:r>
    </w:p>
    <w:p w:rsidR="00D965D7" w:rsidRDefault="00C94F28">
      <w:pPr>
        <w:spacing w:after="0"/>
      </w:pPr>
      <w:proofErr w:type="gramStart"/>
      <w:r>
        <w:rPr>
          <w:rFonts w:ascii="Trebuchet MS" w:eastAsia="Trebuchet MS" w:hAnsi="Trebuchet MS" w:cs="Trebuchet MS"/>
          <w:sz w:val="24"/>
          <w:szCs w:val="24"/>
          <w:highlight w:val="white"/>
        </w:rPr>
        <w:t>$40,000,000?</w:t>
      </w:r>
      <w:proofErr w:type="gramEnd"/>
      <w:r>
        <w:rPr>
          <w:rFonts w:ascii="Trebuchet MS" w:eastAsia="Trebuchet MS" w:hAnsi="Trebuchet MS" w:cs="Trebuchet MS"/>
          <w:sz w:val="24"/>
          <w:szCs w:val="24"/>
          <w:highlight w:val="white"/>
        </w:rPr>
        <w:t xml:space="preserve"> </w:t>
      </w:r>
    </w:p>
    <w:p w:rsidR="00D965D7" w:rsidRDefault="00C94F28">
      <w:pPr>
        <w:spacing w:after="0"/>
      </w:pPr>
      <w:r>
        <w:rPr>
          <w:rFonts w:ascii="Trebuchet MS" w:eastAsia="Trebuchet MS" w:hAnsi="Trebuchet MS" w:cs="Trebuchet MS"/>
          <w:sz w:val="24"/>
          <w:szCs w:val="24"/>
          <w:highlight w:val="white"/>
        </w:rPr>
        <w:t xml:space="preserve"> </w:t>
      </w:r>
    </w:p>
    <w:p w:rsidR="00D965D7" w:rsidRDefault="00C94F28">
      <w:pPr>
        <w:spacing w:after="0"/>
      </w:pPr>
      <w:r>
        <w:rPr>
          <w:rFonts w:ascii="Trebuchet MS" w:eastAsia="Trebuchet MS" w:hAnsi="Trebuchet MS" w:cs="Trebuchet MS"/>
          <w:sz w:val="24"/>
          <w:szCs w:val="24"/>
          <w:highlight w:val="white"/>
        </w:rPr>
        <w:t>Ou</w:t>
      </w:r>
      <w:r>
        <w:rPr>
          <w:rFonts w:ascii="Trebuchet MS" w:eastAsia="Trebuchet MS" w:hAnsi="Trebuchet MS" w:cs="Trebuchet MS"/>
          <w:sz w:val="24"/>
          <w:szCs w:val="24"/>
          <w:highlight w:val="white"/>
        </w:rPr>
        <w:t>r facility is too small and obsolete.  Because of this our program cannot meet the latest needs for industry.  Because of only a single classroom and such a small lab area our students cannot perform to the best of their ability.</w:t>
      </w:r>
    </w:p>
    <w:p w:rsidR="00D965D7" w:rsidRDefault="00C94F28">
      <w:pPr>
        <w:spacing w:after="0"/>
      </w:pPr>
      <w:r>
        <w:rPr>
          <w:rFonts w:ascii="Trebuchet MS" w:eastAsia="Trebuchet MS" w:hAnsi="Trebuchet MS" w:cs="Trebuchet MS"/>
          <w:sz w:val="24"/>
          <w:szCs w:val="24"/>
          <w:highlight w:val="white"/>
        </w:rPr>
        <w:t>With multi- classrooms and</w:t>
      </w:r>
      <w:r>
        <w:rPr>
          <w:rFonts w:ascii="Trebuchet MS" w:eastAsia="Trebuchet MS" w:hAnsi="Trebuchet MS" w:cs="Trebuchet MS"/>
          <w:sz w:val="24"/>
          <w:szCs w:val="24"/>
          <w:highlight w:val="white"/>
        </w:rPr>
        <w:t xml:space="preserve"> larger lab space we could have classes at a more practical time for the students.  Be able to implement new classes to meet industry needs.  Provide a safer lab area for our student to work in and be able to work with industry to have training at our faci</w:t>
      </w:r>
      <w:r>
        <w:rPr>
          <w:rFonts w:ascii="Trebuchet MS" w:eastAsia="Trebuchet MS" w:hAnsi="Trebuchet MS" w:cs="Trebuchet MS"/>
          <w:sz w:val="24"/>
          <w:szCs w:val="24"/>
          <w:highlight w:val="white"/>
        </w:rPr>
        <w:t>lity to meet the community needs.</w:t>
      </w:r>
    </w:p>
    <w:p w:rsidR="00D965D7" w:rsidRDefault="00D965D7">
      <w:pPr>
        <w:spacing w:after="0"/>
      </w:pPr>
    </w:p>
    <w:p w:rsidR="00D965D7" w:rsidRDefault="00C94F28">
      <w:pPr>
        <w:spacing w:after="0"/>
      </w:pPr>
      <w:r>
        <w:rPr>
          <w:rFonts w:ascii="Trebuchet MS" w:eastAsia="Trebuchet MS" w:hAnsi="Trebuchet MS" w:cs="Trebuchet MS"/>
          <w:sz w:val="24"/>
          <w:szCs w:val="24"/>
          <w:highlight w:val="white"/>
        </w:rPr>
        <w:t>2) Up to date equipment $80,000</w:t>
      </w:r>
    </w:p>
    <w:p w:rsidR="00D965D7" w:rsidRDefault="00C94F28">
      <w:pPr>
        <w:spacing w:after="0"/>
      </w:pPr>
      <w:r>
        <w:rPr>
          <w:rFonts w:ascii="Trebuchet MS" w:eastAsia="Trebuchet MS" w:hAnsi="Trebuchet MS" w:cs="Trebuchet MS"/>
          <w:sz w:val="24"/>
          <w:szCs w:val="24"/>
          <w:highlight w:val="white"/>
        </w:rPr>
        <w:t xml:space="preserve"> </w:t>
      </w:r>
    </w:p>
    <w:p w:rsidR="00D965D7" w:rsidRDefault="00C94F28">
      <w:r>
        <w:rPr>
          <w:rFonts w:ascii="Trebuchet MS" w:eastAsia="Trebuchet MS" w:hAnsi="Trebuchet MS" w:cs="Trebuchet MS"/>
          <w:sz w:val="24"/>
          <w:szCs w:val="24"/>
        </w:rPr>
        <w:t>Our industry constantly has changes.  This means that in order to meet industry standards we must keep up with the latest equipment.  We need this support so that we can teach the latest in industries practice to best prepare our student for employment</w:t>
      </w:r>
    </w:p>
    <w:p w:rsidR="00D965D7" w:rsidRDefault="00D965D7"/>
    <w:p w:rsidR="00D965D7" w:rsidRDefault="00C94F28">
      <w:r>
        <w:rPr>
          <w:b/>
        </w:rPr>
        <w:t>DE</w:t>
      </w:r>
      <w:r>
        <w:rPr>
          <w:b/>
        </w:rPr>
        <w:t>SCRIPTION TAB</w:t>
      </w:r>
    </w:p>
    <w:p w:rsidR="00D965D7" w:rsidRDefault="00C94F28">
      <w:r>
        <w:t>Provide a brief description of your program and program mission:</w:t>
      </w:r>
    </w:p>
    <w:p w:rsidR="00D965D7" w:rsidRDefault="00D965D7"/>
    <w:p w:rsidR="00D965D7" w:rsidRDefault="00D965D7"/>
    <w:p w:rsidR="00D965D7" w:rsidRDefault="00C94F28">
      <w:r>
        <w:rPr>
          <w:b/>
        </w:rPr>
        <w:t>P-SLOs TAB</w:t>
      </w:r>
    </w:p>
    <w:p w:rsidR="00D965D7" w:rsidRDefault="00C94F28">
      <w:pPr>
        <w:numPr>
          <w:ilvl w:val="0"/>
          <w:numId w:val="1"/>
        </w:numPr>
        <w:spacing w:after="0"/>
        <w:ind w:hanging="360"/>
        <w:contextualSpacing/>
      </w:pPr>
      <w:r>
        <w:t xml:space="preserve">PLO selected for assessment (click on the PLO assessed – it will turn green).  </w:t>
      </w:r>
    </w:p>
    <w:p w:rsidR="00D965D7" w:rsidRDefault="00D965D7">
      <w:pPr>
        <w:spacing w:after="0"/>
        <w:ind w:left="720"/>
      </w:pPr>
    </w:p>
    <w:p w:rsidR="00D965D7" w:rsidRDefault="00C94F28">
      <w:pPr>
        <w:numPr>
          <w:ilvl w:val="1"/>
          <w:numId w:val="1"/>
        </w:numPr>
        <w:spacing w:after="0"/>
        <w:ind w:hanging="360"/>
        <w:contextualSpacing/>
      </w:pPr>
      <w:r>
        <w:t>Industry Validation (check all that apply):</w:t>
      </w:r>
    </w:p>
    <w:p w:rsidR="00D965D7" w:rsidRDefault="00D965D7">
      <w:pPr>
        <w:spacing w:after="0"/>
        <w:ind w:left="720"/>
      </w:pPr>
    </w:p>
    <w:p w:rsidR="00D965D7" w:rsidRDefault="00C94F28">
      <w:pPr>
        <w:spacing w:after="0"/>
        <w:ind w:left="1080"/>
      </w:pPr>
      <w:r>
        <w:t>Advisory Committee Meeting(s)</w:t>
      </w:r>
      <w:r>
        <w:t xml:space="preserve"> </w:t>
      </w:r>
      <w:r>
        <w:t xml:space="preserve">_X_, How many? _2_     </w:t>
      </w:r>
    </w:p>
    <w:p w:rsidR="00D965D7" w:rsidRDefault="00C94F28">
      <w:pPr>
        <w:spacing w:after="0"/>
        <w:ind w:left="1080"/>
      </w:pPr>
      <w:r>
        <w:t xml:space="preserve">Did Advisory Committee discuss CASLO/PLO? Yes X__ No__ </w:t>
      </w:r>
    </w:p>
    <w:p w:rsidR="00D965D7" w:rsidRDefault="00C94F28">
      <w:pPr>
        <w:spacing w:after="0"/>
        <w:ind w:left="1080"/>
      </w:pPr>
      <w:r>
        <w:t>Coop Ed Placements _X</w:t>
      </w:r>
      <w:proofErr w:type="gramStart"/>
      <w:r>
        <w:t>_  Fund</w:t>
      </w:r>
      <w:proofErr w:type="gramEnd"/>
      <w:r>
        <w:t xml:space="preserve"> raising activities/events __   Service Learning __</w:t>
      </w:r>
    </w:p>
    <w:p w:rsidR="00D965D7" w:rsidRDefault="00C94F28">
      <w:pPr>
        <w:spacing w:after="0"/>
        <w:ind w:left="1080"/>
      </w:pPr>
      <w:r>
        <w:t xml:space="preserve">Provide program services that support campus and/or community </w:t>
      </w:r>
    </w:p>
    <w:p w:rsidR="00D965D7" w:rsidRDefault="00C94F28">
      <w:pPr>
        <w:spacing w:after="0"/>
        <w:ind w:left="1080"/>
      </w:pPr>
      <w:r>
        <w:t>Outreach to public schools _X_</w:t>
      </w:r>
    </w:p>
    <w:p w:rsidR="00D965D7" w:rsidRDefault="00C94F28">
      <w:pPr>
        <w:spacing w:after="0"/>
        <w:ind w:left="1080"/>
      </w:pPr>
      <w:r>
        <w:t>Pa</w:t>
      </w:r>
      <w:r>
        <w:t>rtner with other colleges, states and/or countries _X</w:t>
      </w:r>
      <w:proofErr w:type="gramStart"/>
      <w:r>
        <w:t xml:space="preserve">_ </w:t>
      </w:r>
      <w:r>
        <w:t xml:space="preserve"> PCC</w:t>
      </w:r>
      <w:proofErr w:type="gramEnd"/>
      <w:r>
        <w:t xml:space="preserve">  </w:t>
      </w:r>
    </w:p>
    <w:p w:rsidR="00D965D7" w:rsidRDefault="00C94F28">
      <w:pPr>
        <w:spacing w:after="0"/>
        <w:ind w:left="1080"/>
      </w:pPr>
      <w:r>
        <w:t xml:space="preserve">Partner with businesses and organizations _X_  </w:t>
      </w:r>
    </w:p>
    <w:p w:rsidR="00D965D7" w:rsidRDefault="00C94F28">
      <w:pPr>
        <w:spacing w:after="0"/>
        <w:ind w:left="1080"/>
      </w:pPr>
      <w:r>
        <w:t>Other__ Describe_______________________________________________________________</w:t>
      </w:r>
    </w:p>
    <w:p w:rsidR="00D965D7" w:rsidRDefault="00D965D7">
      <w:pPr>
        <w:ind w:left="720"/>
      </w:pPr>
    </w:p>
    <w:p w:rsidR="00D965D7" w:rsidRDefault="00C94F28">
      <w:pPr>
        <w:numPr>
          <w:ilvl w:val="1"/>
          <w:numId w:val="1"/>
        </w:numPr>
        <w:ind w:hanging="360"/>
      </w:pPr>
      <w:r>
        <w:t>Expected level of Achievement:</w:t>
      </w:r>
    </w:p>
    <w:p w:rsidR="00D965D7" w:rsidRDefault="00C94F28">
      <w:pPr>
        <w:ind w:left="1080"/>
      </w:pPr>
      <w:r>
        <w:t>For the PLO assessed, _</w:t>
      </w:r>
      <w:r>
        <w:t>80</w:t>
      </w:r>
      <w:r>
        <w:t>_ % of st</w:t>
      </w:r>
      <w:r>
        <w:t xml:space="preserve">udents completing the assignment/course expected to meet expectations for the assignment/course.  </w:t>
      </w:r>
    </w:p>
    <w:p w:rsidR="00D965D7" w:rsidRDefault="00C94F28">
      <w:pPr>
        <w:numPr>
          <w:ilvl w:val="1"/>
          <w:numId w:val="1"/>
        </w:numPr>
        <w:spacing w:after="0"/>
        <w:ind w:hanging="360"/>
        <w:contextualSpacing/>
      </w:pPr>
      <w:r>
        <w:t xml:space="preserve">Courses (or assignments) Assessed:  </w:t>
      </w:r>
    </w:p>
    <w:p w:rsidR="00D965D7" w:rsidRDefault="00D965D7">
      <w:pPr>
        <w:spacing w:after="0"/>
        <w:ind w:left="720"/>
      </w:pPr>
    </w:p>
    <w:p w:rsidR="00D965D7" w:rsidRDefault="00C94F28">
      <w:pPr>
        <w:numPr>
          <w:ilvl w:val="1"/>
          <w:numId w:val="1"/>
        </w:numPr>
        <w:spacing w:after="0"/>
        <w:ind w:hanging="360"/>
        <w:contextualSpacing/>
      </w:pPr>
      <w:r>
        <w:t>Assessment strategy/Instrument/Evidence (check all that apply):</w:t>
      </w:r>
    </w:p>
    <w:p w:rsidR="00D965D7" w:rsidRDefault="00C94F28">
      <w:pPr>
        <w:spacing w:after="0"/>
        <w:ind w:left="1080"/>
      </w:pPr>
      <w:r>
        <w:t xml:space="preserve">Work </w:t>
      </w:r>
      <w:proofErr w:type="spellStart"/>
      <w:r>
        <w:t>Sample_x</w:t>
      </w:r>
      <w:proofErr w:type="spellEnd"/>
      <w:r>
        <w:t xml:space="preserve">_   </w:t>
      </w:r>
      <w:proofErr w:type="spellStart"/>
      <w:r>
        <w:t>Portfolio_x</w:t>
      </w:r>
      <w:proofErr w:type="spellEnd"/>
      <w:proofErr w:type="gramStart"/>
      <w:r>
        <w:t>_  Project</w:t>
      </w:r>
      <w:proofErr w:type="gramEnd"/>
      <w:r>
        <w:t xml:space="preserve"> __  Exam _x_  Wr</w:t>
      </w:r>
      <w:r>
        <w:t>iting Sample __</w:t>
      </w:r>
    </w:p>
    <w:p w:rsidR="00D965D7" w:rsidRDefault="00C94F28">
      <w:pPr>
        <w:spacing w:after="0"/>
        <w:ind w:left="1080"/>
      </w:pPr>
      <w:proofErr w:type="spellStart"/>
      <w:r>
        <w:t>Other_x</w:t>
      </w:r>
      <w:proofErr w:type="spellEnd"/>
      <w:proofErr w:type="gramStart"/>
      <w:r>
        <w:t>_  Please</w:t>
      </w:r>
      <w:proofErr w:type="gramEnd"/>
      <w:r>
        <w:t xml:space="preserve"> </w:t>
      </w:r>
      <w:proofErr w:type="spellStart"/>
      <w:r>
        <w:t>explain___Lab</w:t>
      </w:r>
      <w:proofErr w:type="spellEnd"/>
      <w:r>
        <w:t xml:space="preserve"> work</w:t>
      </w:r>
      <w:r>
        <w:t xml:space="preserve"> base on Mitchell On Demand</w:t>
      </w:r>
    </w:p>
    <w:p w:rsidR="00D965D7" w:rsidRDefault="00D965D7">
      <w:pPr>
        <w:spacing w:after="0"/>
      </w:pPr>
    </w:p>
    <w:p w:rsidR="00D965D7" w:rsidRDefault="00D965D7">
      <w:pPr>
        <w:spacing w:after="0"/>
        <w:ind w:left="720"/>
      </w:pPr>
    </w:p>
    <w:p w:rsidR="00D965D7" w:rsidRDefault="00C94F28">
      <w:pPr>
        <w:numPr>
          <w:ilvl w:val="1"/>
          <w:numId w:val="1"/>
        </w:numPr>
        <w:spacing w:after="0"/>
        <w:ind w:hanging="360"/>
        <w:contextualSpacing/>
      </w:pPr>
      <w:r>
        <w:t xml:space="preserve">Results of program assessment: </w:t>
      </w:r>
    </w:p>
    <w:p w:rsidR="00D965D7" w:rsidRDefault="00C94F28">
      <w:pPr>
        <w:numPr>
          <w:ilvl w:val="2"/>
          <w:numId w:val="1"/>
        </w:numPr>
        <w:spacing w:after="0"/>
        <w:ind w:hanging="180"/>
        <w:contextualSpacing/>
      </w:pPr>
      <w:r>
        <w:t xml:space="preserve">The following were present at the PLO assessment:  </w:t>
      </w:r>
    </w:p>
    <w:p w:rsidR="00D965D7" w:rsidRDefault="00C94F28">
      <w:pPr>
        <w:numPr>
          <w:ilvl w:val="2"/>
          <w:numId w:val="1"/>
        </w:numPr>
        <w:spacing w:after="0"/>
        <w:ind w:hanging="180"/>
        <w:contextualSpacing/>
      </w:pPr>
      <w:r>
        <w:t xml:space="preserve">Strengths and weaknesses (best practices and educational gaps) found from PLO assessment </w:t>
      </w:r>
      <w:proofErr w:type="gramStart"/>
      <w:r>
        <w:t>analysis .</w:t>
      </w:r>
      <w:proofErr w:type="gramEnd"/>
      <w:r>
        <w:t xml:space="preserve">  </w:t>
      </w:r>
    </w:p>
    <w:p w:rsidR="00D965D7" w:rsidRDefault="00D965D7">
      <w:pPr>
        <w:spacing w:after="0"/>
        <w:ind w:left="1440"/>
      </w:pPr>
    </w:p>
    <w:p w:rsidR="00D965D7" w:rsidRDefault="00C94F28">
      <w:pPr>
        <w:numPr>
          <w:ilvl w:val="1"/>
          <w:numId w:val="1"/>
        </w:numPr>
        <w:ind w:hanging="360"/>
        <w:contextualSpacing/>
      </w:pPr>
      <w:r>
        <w:t>Other comments:</w:t>
      </w:r>
    </w:p>
    <w:p w:rsidR="00D965D7" w:rsidRDefault="00C94F28">
      <w:pPr>
        <w:ind w:left="1080"/>
      </w:pPr>
      <w:r>
        <w:t xml:space="preserve">Describe CASLO assessment findings and resulting action plans.  Go to </w:t>
      </w:r>
      <w:proofErr w:type="spellStart"/>
      <w:r>
        <w:t>Laulima</w:t>
      </w:r>
      <w:proofErr w:type="spellEnd"/>
      <w:r>
        <w:t xml:space="preserve"> </w:t>
      </w:r>
      <w:r>
        <w:rPr>
          <w:i/>
        </w:rPr>
        <w:t xml:space="preserve">UHMC CASLO Assessment </w:t>
      </w:r>
      <w:r>
        <w:t>for your program’s “Assessment result</w:t>
      </w:r>
      <w:r>
        <w:t xml:space="preserve">s” and summarize below.  </w:t>
      </w:r>
    </w:p>
    <w:p w:rsidR="00D965D7" w:rsidRDefault="00D965D7">
      <w:pPr>
        <w:ind w:left="1080"/>
      </w:pPr>
    </w:p>
    <w:tbl>
      <w:tblPr>
        <w:tblStyle w:val="a"/>
        <w:tblW w:w="8838" w:type="dxa"/>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58"/>
        <w:gridCol w:w="4680"/>
      </w:tblGrid>
      <w:tr w:rsidR="00D965D7">
        <w:tc>
          <w:tcPr>
            <w:tcW w:w="4158" w:type="dxa"/>
          </w:tcPr>
          <w:p w:rsidR="00D965D7" w:rsidRDefault="00C94F28">
            <w:pPr>
              <w:spacing w:after="0" w:line="240" w:lineRule="auto"/>
            </w:pPr>
            <w:r>
              <w:t>CASLO assessment findings</w:t>
            </w:r>
          </w:p>
        </w:tc>
        <w:tc>
          <w:tcPr>
            <w:tcW w:w="4680" w:type="dxa"/>
          </w:tcPr>
          <w:p w:rsidR="00D965D7" w:rsidRDefault="00C94F28">
            <w:pPr>
              <w:spacing w:after="0" w:line="240" w:lineRule="auto"/>
            </w:pPr>
            <w:r>
              <w:t>Action plan to address findings</w:t>
            </w:r>
          </w:p>
        </w:tc>
      </w:tr>
      <w:tr w:rsidR="00D965D7">
        <w:tc>
          <w:tcPr>
            <w:tcW w:w="4158" w:type="dxa"/>
          </w:tcPr>
          <w:p w:rsidR="00D965D7" w:rsidRDefault="00C94F28">
            <w:pPr>
              <w:spacing w:after="0" w:line="240" w:lineRule="auto"/>
            </w:pPr>
            <w:r>
              <w:t>75</w:t>
            </w:r>
            <w:proofErr w:type="gramStart"/>
            <w:r>
              <w:t>%  students</w:t>
            </w:r>
            <w:proofErr w:type="gramEnd"/>
            <w:r>
              <w:t xml:space="preserve"> have met minimum to exceptional in achieving the use of Critical Thinking skills.</w:t>
            </w:r>
          </w:p>
        </w:tc>
        <w:tc>
          <w:tcPr>
            <w:tcW w:w="4680" w:type="dxa"/>
          </w:tcPr>
          <w:p w:rsidR="00D965D7" w:rsidRDefault="00C94F28">
            <w:pPr>
              <w:spacing w:after="0" w:line="240" w:lineRule="auto"/>
            </w:pPr>
            <w:r>
              <w:t xml:space="preserve">Keep the courses the same.                                   The students </w:t>
            </w:r>
            <w:r>
              <w:t xml:space="preserve">that did not achieve this skill were not serious about the </w:t>
            </w:r>
            <w:proofErr w:type="gramStart"/>
            <w:r>
              <w:t>classes ,</w:t>
            </w:r>
            <w:proofErr w:type="gramEnd"/>
            <w:r>
              <w:t xml:space="preserve"> not prepared for college, had personal or family problems. </w:t>
            </w:r>
          </w:p>
          <w:p w:rsidR="00D965D7" w:rsidRDefault="00D965D7">
            <w:pPr>
              <w:spacing w:after="0" w:line="240" w:lineRule="auto"/>
            </w:pPr>
          </w:p>
        </w:tc>
      </w:tr>
      <w:tr w:rsidR="00D965D7">
        <w:tc>
          <w:tcPr>
            <w:tcW w:w="4158" w:type="dxa"/>
          </w:tcPr>
          <w:p w:rsidR="00D965D7" w:rsidRDefault="00D965D7">
            <w:pPr>
              <w:spacing w:after="0" w:line="240" w:lineRule="auto"/>
            </w:pPr>
          </w:p>
          <w:p w:rsidR="00D965D7" w:rsidRDefault="00D965D7">
            <w:pPr>
              <w:spacing w:after="0" w:line="240" w:lineRule="auto"/>
            </w:pPr>
          </w:p>
        </w:tc>
        <w:tc>
          <w:tcPr>
            <w:tcW w:w="4680" w:type="dxa"/>
          </w:tcPr>
          <w:p w:rsidR="00D965D7" w:rsidRDefault="00D965D7">
            <w:pPr>
              <w:spacing w:after="0" w:line="240" w:lineRule="auto"/>
            </w:pPr>
          </w:p>
        </w:tc>
      </w:tr>
    </w:tbl>
    <w:p w:rsidR="00D965D7" w:rsidRDefault="00D965D7"/>
    <w:p w:rsidR="00D965D7" w:rsidRDefault="00C94F28">
      <w:pPr>
        <w:numPr>
          <w:ilvl w:val="1"/>
          <w:numId w:val="1"/>
        </w:numPr>
        <w:ind w:hanging="360"/>
      </w:pPr>
      <w:r>
        <w:t>Next steps:</w:t>
      </w:r>
    </w:p>
    <w:p w:rsidR="00D965D7" w:rsidRDefault="00C94F28">
      <w:pPr>
        <w:ind w:left="1080"/>
      </w:pPr>
      <w:r>
        <w:t xml:space="preserve">For program learning outcomes (check all that apply):  </w:t>
      </w:r>
    </w:p>
    <w:p w:rsidR="00D965D7" w:rsidRDefault="00C94F28">
      <w:pPr>
        <w:spacing w:after="0"/>
        <w:ind w:left="1080"/>
      </w:pPr>
      <w:r>
        <w:t xml:space="preserve">Assess the next PLO___   Review </w:t>
      </w:r>
      <w:proofErr w:type="spellStart"/>
      <w:r>
        <w:t>PLOs_x</w:t>
      </w:r>
      <w:proofErr w:type="spellEnd"/>
      <w:r>
        <w:t xml:space="preserve">__   Adjust assignment used for PLO___  </w:t>
      </w:r>
    </w:p>
    <w:p w:rsidR="00D965D7" w:rsidRDefault="00C94F28">
      <w:pPr>
        <w:spacing w:after="0"/>
        <w:ind w:left="1080"/>
      </w:pPr>
      <w:r>
        <w:t xml:space="preserve">Adjust course used for PLO___   Meet with Advisory </w:t>
      </w:r>
      <w:proofErr w:type="spellStart"/>
      <w:r>
        <w:t>Committee_x</w:t>
      </w:r>
      <w:proofErr w:type="spellEnd"/>
      <w:r>
        <w:t>___</w:t>
      </w:r>
    </w:p>
    <w:p w:rsidR="00D965D7" w:rsidRDefault="00C94F28">
      <w:pPr>
        <w:spacing w:after="0"/>
        <w:ind w:left="1080"/>
      </w:pPr>
      <w:proofErr w:type="spellStart"/>
      <w:r>
        <w:t>Other_x</w:t>
      </w:r>
      <w:proofErr w:type="spellEnd"/>
      <w:r>
        <w:t>_</w:t>
      </w:r>
      <w:proofErr w:type="gramStart"/>
      <w:r>
        <w:t>_  Please</w:t>
      </w:r>
      <w:proofErr w:type="gramEnd"/>
      <w:r>
        <w:t xml:space="preserve"> explain:  Revised PLO</w:t>
      </w:r>
      <w:r>
        <w:t>’s</w:t>
      </w:r>
    </w:p>
    <w:p w:rsidR="00D965D7" w:rsidRDefault="00D965D7">
      <w:pPr>
        <w:ind w:left="720"/>
      </w:pPr>
    </w:p>
    <w:p w:rsidR="00D965D7" w:rsidRDefault="00D965D7">
      <w:pPr>
        <w:ind w:left="720"/>
      </w:pPr>
    </w:p>
    <w:p w:rsidR="00D965D7" w:rsidRDefault="00D965D7">
      <w:pPr>
        <w:spacing w:after="0"/>
        <w:ind w:left="1080"/>
      </w:pPr>
    </w:p>
    <w:p w:rsidR="00D965D7" w:rsidRDefault="00D965D7">
      <w:pPr>
        <w:ind w:left="1080"/>
      </w:pPr>
    </w:p>
    <w:p w:rsidR="00D965D7" w:rsidRDefault="00C94F28">
      <w:r>
        <w:br w:type="page"/>
      </w:r>
    </w:p>
    <w:p w:rsidR="00D965D7" w:rsidRDefault="00C94F28">
      <w:pPr>
        <w:spacing w:after="0" w:line="240" w:lineRule="auto"/>
      </w:pPr>
      <w:r>
        <w:rPr>
          <w:rFonts w:ascii="Arial" w:eastAsia="Arial" w:hAnsi="Arial" w:cs="Arial"/>
          <w:color w:val="222222"/>
          <w:sz w:val="20"/>
          <w:szCs w:val="20"/>
        </w:rPr>
        <w:t>System website:</w:t>
      </w:r>
    </w:p>
    <w:p w:rsidR="00D965D7" w:rsidRDefault="00C94F28">
      <w:pPr>
        <w:spacing w:after="0" w:line="240" w:lineRule="auto"/>
        <w:ind w:left="720"/>
      </w:pPr>
      <w:hyperlink r:id="rId9">
        <w:r>
          <w:rPr>
            <w:rFonts w:ascii="Arial" w:eastAsia="Arial" w:hAnsi="Arial" w:cs="Arial"/>
            <w:color w:val="0000FF"/>
            <w:sz w:val="20"/>
            <w:szCs w:val="20"/>
            <w:u w:val="single"/>
          </w:rPr>
          <w:t>http://www.hawaii.edu/offices/cc/arpd/instructional.php?year=2015&amp;action=quantitativeindicators&amp;college=HAW</w:t>
        </w:r>
      </w:hyperlink>
      <w:r>
        <w:rPr>
          <w:rFonts w:ascii="Arial" w:eastAsia="Arial" w:hAnsi="Arial" w:cs="Arial"/>
          <w:color w:val="222222"/>
          <w:sz w:val="20"/>
          <w:szCs w:val="20"/>
        </w:rPr>
        <w:t xml:space="preserve"> </w:t>
      </w:r>
    </w:p>
    <w:p w:rsidR="00D965D7" w:rsidRDefault="00C94F28">
      <w:pPr>
        <w:spacing w:after="0" w:line="240" w:lineRule="auto"/>
        <w:ind w:left="720"/>
      </w:pPr>
      <w:proofErr w:type="gramStart"/>
      <w:r>
        <w:rPr>
          <w:rFonts w:ascii="Arial" w:eastAsia="Arial" w:hAnsi="Arial" w:cs="Arial"/>
          <w:color w:val="222222"/>
          <w:sz w:val="20"/>
          <w:szCs w:val="20"/>
        </w:rPr>
        <w:t>Select Maui College an</w:t>
      </w:r>
      <w:r>
        <w:rPr>
          <w:rFonts w:ascii="Arial" w:eastAsia="Arial" w:hAnsi="Arial" w:cs="Arial"/>
          <w:color w:val="222222"/>
          <w:sz w:val="20"/>
          <w:szCs w:val="20"/>
        </w:rPr>
        <w:t>d your program in the drop down menus.</w:t>
      </w:r>
      <w:proofErr w:type="gramEnd"/>
    </w:p>
    <w:p w:rsidR="00D965D7" w:rsidRDefault="00C94F28">
      <w:pPr>
        <w:spacing w:after="0" w:line="240" w:lineRule="auto"/>
        <w:ind w:left="720"/>
      </w:pPr>
      <w:r>
        <w:rPr>
          <w:rFonts w:ascii="Arial" w:eastAsia="Arial" w:hAnsi="Arial" w:cs="Arial"/>
          <w:color w:val="222222"/>
          <w:sz w:val="20"/>
          <w:szCs w:val="20"/>
        </w:rPr>
        <w:t xml:space="preserve">On the page that shows the Quantitative indicators, click on “web submission”.  </w:t>
      </w:r>
    </w:p>
    <w:p w:rsidR="00D965D7" w:rsidRDefault="00C94F28">
      <w:pPr>
        <w:spacing w:after="0" w:line="240" w:lineRule="auto"/>
      </w:pPr>
      <w:r>
        <w:rPr>
          <w:noProof/>
        </w:rPr>
        <w:drawing>
          <wp:inline distT="0" distB="0" distL="114300" distR="114300">
            <wp:extent cx="5938520" cy="2468880"/>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0"/>
                    <a:srcRect/>
                    <a:stretch>
                      <a:fillRect/>
                    </a:stretch>
                  </pic:blipFill>
                  <pic:spPr>
                    <a:xfrm>
                      <a:off x="0" y="0"/>
                      <a:ext cx="5938520" cy="2468880"/>
                    </a:xfrm>
                    <a:prstGeom prst="rect">
                      <a:avLst/>
                    </a:prstGeom>
                    <a:ln/>
                  </pic:spPr>
                </pic:pic>
              </a:graphicData>
            </a:graphic>
          </wp:inline>
        </w:drawing>
      </w:r>
    </w:p>
    <w:p w:rsidR="00D965D7" w:rsidRDefault="00D965D7">
      <w:pPr>
        <w:spacing w:after="0" w:line="240" w:lineRule="auto"/>
      </w:pPr>
    </w:p>
    <w:p w:rsidR="00D965D7" w:rsidRDefault="00D965D7">
      <w:pPr>
        <w:spacing w:after="0" w:line="240" w:lineRule="auto"/>
      </w:pPr>
    </w:p>
    <w:p w:rsidR="00D965D7" w:rsidRDefault="00C94F28">
      <w:pPr>
        <w:spacing w:after="0" w:line="240" w:lineRule="auto"/>
      </w:pPr>
      <w:r>
        <w:rPr>
          <w:rFonts w:ascii="Arial" w:eastAsia="Arial" w:hAnsi="Arial" w:cs="Arial"/>
          <w:color w:val="222222"/>
          <w:sz w:val="20"/>
          <w:szCs w:val="20"/>
        </w:rPr>
        <w:t>You’ll log in on the next page.</w:t>
      </w:r>
    </w:p>
    <w:p w:rsidR="00D965D7" w:rsidRDefault="00C94F28">
      <w:pPr>
        <w:spacing w:after="0" w:line="240" w:lineRule="auto"/>
      </w:pPr>
      <w:r>
        <w:rPr>
          <w:rFonts w:ascii="Arial" w:eastAsia="Arial" w:hAnsi="Arial" w:cs="Arial"/>
          <w:color w:val="222222"/>
          <w:sz w:val="20"/>
          <w:szCs w:val="20"/>
        </w:rPr>
        <w:t xml:space="preserve">When the page with tabs comes up, click on </w:t>
      </w:r>
      <w:r>
        <w:rPr>
          <w:rFonts w:ascii="Arial" w:eastAsia="Arial" w:hAnsi="Arial" w:cs="Arial"/>
          <w:i/>
          <w:color w:val="222222"/>
          <w:sz w:val="20"/>
          <w:szCs w:val="20"/>
        </w:rPr>
        <w:t>Analysis</w:t>
      </w:r>
      <w:r>
        <w:rPr>
          <w:rFonts w:ascii="Arial" w:eastAsia="Arial" w:hAnsi="Arial" w:cs="Arial"/>
          <w:color w:val="222222"/>
          <w:sz w:val="20"/>
          <w:szCs w:val="20"/>
        </w:rPr>
        <w:t xml:space="preserve"> tab.</w:t>
      </w:r>
    </w:p>
    <w:p w:rsidR="00D965D7" w:rsidRDefault="00C94F28">
      <w:pPr>
        <w:spacing w:after="0" w:line="240" w:lineRule="auto"/>
      </w:pPr>
      <w:r>
        <w:rPr>
          <w:noProof/>
        </w:rPr>
        <w:drawing>
          <wp:inline distT="0" distB="0" distL="114300" distR="114300">
            <wp:extent cx="5937250" cy="1245235"/>
            <wp:effectExtent l="0" t="0" r="0" b="0"/>
            <wp:docPr id="3"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11"/>
                    <a:srcRect/>
                    <a:stretch>
                      <a:fillRect/>
                    </a:stretch>
                  </pic:blipFill>
                  <pic:spPr>
                    <a:xfrm>
                      <a:off x="0" y="0"/>
                      <a:ext cx="5937250" cy="1245235"/>
                    </a:xfrm>
                    <a:prstGeom prst="rect">
                      <a:avLst/>
                    </a:prstGeom>
                    <a:ln/>
                  </pic:spPr>
                </pic:pic>
              </a:graphicData>
            </a:graphic>
          </wp:inline>
        </w:drawing>
      </w:r>
    </w:p>
    <w:p w:rsidR="00D965D7" w:rsidRDefault="00D965D7">
      <w:pPr>
        <w:spacing w:after="0"/>
      </w:pPr>
    </w:p>
    <w:p w:rsidR="00D965D7" w:rsidRDefault="00C94F28">
      <w:pPr>
        <w:spacing w:after="0"/>
      </w:pPr>
      <w:r>
        <w:t xml:space="preserve">Click on “edit”.  Copy and paste from this document into each section.  If you are pasting from Word, you need to click on the “W” icon and then paste into the box that pops up (like in </w:t>
      </w:r>
      <w:proofErr w:type="spellStart"/>
      <w:r>
        <w:t>Laulima</w:t>
      </w:r>
      <w:proofErr w:type="spellEnd"/>
      <w:r>
        <w:t xml:space="preserve">).  See green arrow below.  </w:t>
      </w:r>
    </w:p>
    <w:p w:rsidR="00D965D7" w:rsidRDefault="00C94F28">
      <w:pPr>
        <w:spacing w:after="0"/>
      </w:pPr>
      <w:r>
        <w:t xml:space="preserve">REMEMBER TO “SAVE” </w:t>
      </w:r>
      <w:r>
        <w:rPr>
          <w:u w:val="single"/>
        </w:rPr>
        <w:t xml:space="preserve">EACH SECTION!  </w:t>
      </w:r>
      <w:r>
        <w:rPr>
          <w:u w:val="single"/>
        </w:rPr>
        <w:t>(</w:t>
      </w:r>
      <w:proofErr w:type="gramStart"/>
      <w:r>
        <w:rPr>
          <w:u w:val="single"/>
        </w:rPr>
        <w:t>red</w:t>
      </w:r>
      <w:proofErr w:type="gramEnd"/>
      <w:r>
        <w:rPr>
          <w:u w:val="single"/>
        </w:rPr>
        <w:t xml:space="preserve"> arrow in pic below)</w:t>
      </w:r>
      <w:r>
        <w:t>.</w:t>
      </w:r>
    </w:p>
    <w:p w:rsidR="00D965D7" w:rsidRDefault="00D965D7">
      <w:pPr>
        <w:spacing w:after="0"/>
      </w:pPr>
    </w:p>
    <w:p w:rsidR="00D965D7" w:rsidRDefault="00C94F28">
      <w:pPr>
        <w:spacing w:after="0"/>
      </w:pPr>
      <w:r>
        <w:t>You’ll be entering information into:</w:t>
      </w:r>
    </w:p>
    <w:p w:rsidR="00D965D7" w:rsidRDefault="00C94F28">
      <w:pPr>
        <w:numPr>
          <w:ilvl w:val="0"/>
          <w:numId w:val="2"/>
        </w:numPr>
        <w:spacing w:after="0"/>
        <w:ind w:hanging="360"/>
        <w:contextualSpacing/>
      </w:pPr>
      <w:r>
        <w:t>Analysis</w:t>
      </w:r>
    </w:p>
    <w:p w:rsidR="00D965D7" w:rsidRDefault="00C94F28">
      <w:pPr>
        <w:numPr>
          <w:ilvl w:val="0"/>
          <w:numId w:val="2"/>
        </w:numPr>
        <w:spacing w:after="0"/>
        <w:ind w:hanging="360"/>
        <w:contextualSpacing/>
      </w:pPr>
      <w:r>
        <w:t>Description</w:t>
      </w:r>
    </w:p>
    <w:p w:rsidR="00D965D7" w:rsidRDefault="00C94F28">
      <w:pPr>
        <w:numPr>
          <w:ilvl w:val="0"/>
          <w:numId w:val="2"/>
        </w:numPr>
        <w:spacing w:after="0"/>
        <w:ind w:hanging="360"/>
        <w:contextualSpacing/>
      </w:pPr>
      <w:r>
        <w:t>P-SLOs</w:t>
      </w:r>
    </w:p>
    <w:p w:rsidR="00D965D7" w:rsidRDefault="00C94F28">
      <w:pPr>
        <w:numPr>
          <w:ilvl w:val="0"/>
          <w:numId w:val="2"/>
        </w:numPr>
        <w:spacing w:after="0"/>
        <w:ind w:hanging="360"/>
        <w:contextualSpacing/>
      </w:pPr>
      <w:r>
        <w:t>External (if your program has an external exam)</w:t>
      </w:r>
    </w:p>
    <w:p w:rsidR="00D965D7" w:rsidRDefault="00D965D7">
      <w:pPr>
        <w:spacing w:after="0"/>
      </w:pPr>
    </w:p>
    <w:p w:rsidR="00D965D7" w:rsidRDefault="00D965D7">
      <w:pPr>
        <w:spacing w:after="0"/>
      </w:pPr>
    </w:p>
    <w:p w:rsidR="00D965D7" w:rsidRDefault="00D965D7">
      <w:pPr>
        <w:spacing w:after="0"/>
      </w:pPr>
    </w:p>
    <w:p w:rsidR="00D965D7" w:rsidRDefault="00D965D7">
      <w:pPr>
        <w:spacing w:after="0"/>
      </w:pPr>
    </w:p>
    <w:p w:rsidR="00D965D7" w:rsidRDefault="00D965D7">
      <w:pPr>
        <w:spacing w:after="0"/>
      </w:pPr>
    </w:p>
    <w:p w:rsidR="00D965D7" w:rsidRDefault="00C94F28">
      <w:pPr>
        <w:spacing w:after="0"/>
      </w:pPr>
      <w:r>
        <w:t xml:space="preserve">REMEMBER TO SAVE (red arrow) EACH SECTION!  </w:t>
      </w:r>
    </w:p>
    <w:p w:rsidR="00D965D7" w:rsidRDefault="00C94F28">
      <w:pPr>
        <w:spacing w:after="0"/>
      </w:pPr>
      <w:r>
        <w:rPr>
          <w:noProof/>
        </w:rPr>
        <w:drawing>
          <wp:inline distT="0" distB="0" distL="114300" distR="114300">
            <wp:extent cx="5668645" cy="810260"/>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2"/>
                    <a:srcRect/>
                    <a:stretch>
                      <a:fillRect/>
                    </a:stretch>
                  </pic:blipFill>
                  <pic:spPr>
                    <a:xfrm>
                      <a:off x="0" y="0"/>
                      <a:ext cx="5668645" cy="810260"/>
                    </a:xfrm>
                    <a:prstGeom prst="rect">
                      <a:avLst/>
                    </a:prstGeom>
                    <a:ln/>
                  </pic:spPr>
                </pic:pic>
              </a:graphicData>
            </a:graphic>
          </wp:inline>
        </w:drawing>
      </w:r>
    </w:p>
    <w:p w:rsidR="00D965D7" w:rsidRDefault="00D965D7">
      <w:pPr>
        <w:spacing w:after="0"/>
      </w:pPr>
    </w:p>
    <w:p w:rsidR="00D965D7" w:rsidRDefault="00D965D7">
      <w:pPr>
        <w:spacing w:after="0"/>
        <w:ind w:left="720"/>
      </w:pPr>
    </w:p>
    <w:p w:rsidR="00D965D7" w:rsidRDefault="00D965D7"/>
    <w:sectPr w:rsidR="00D965D7">
      <w:headerReference w:type="default"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94F28">
      <w:pPr>
        <w:spacing w:after="0" w:line="240" w:lineRule="auto"/>
      </w:pPr>
      <w:r>
        <w:separator/>
      </w:r>
    </w:p>
  </w:endnote>
  <w:endnote w:type="continuationSeparator" w:id="0">
    <w:p w:rsidR="00000000" w:rsidRDefault="00C94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5D7" w:rsidRDefault="00D965D7">
    <w:pPr>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94F28">
      <w:pPr>
        <w:spacing w:after="0" w:line="240" w:lineRule="auto"/>
      </w:pPr>
      <w:r>
        <w:separator/>
      </w:r>
    </w:p>
  </w:footnote>
  <w:footnote w:type="continuationSeparator" w:id="0">
    <w:p w:rsidR="00000000" w:rsidRDefault="00C94F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5D7" w:rsidRDefault="00C94F28">
    <w:pPr>
      <w:spacing w:before="720" w:after="0" w:line="240" w:lineRule="auto"/>
    </w:pPr>
    <w:r>
      <w:rPr>
        <w:noProof/>
      </w:rPr>
      <w:drawing>
        <wp:inline distT="0" distB="0" distL="114300" distR="114300">
          <wp:extent cx="2604770" cy="685800"/>
          <wp:effectExtent l="0" t="0" r="0" b="0"/>
          <wp:docPr id="4" name="image07.jpg" descr="UHMC left.jpg"/>
          <wp:cNvGraphicFramePr/>
          <a:graphic xmlns:a="http://schemas.openxmlformats.org/drawingml/2006/main">
            <a:graphicData uri="http://schemas.openxmlformats.org/drawingml/2006/picture">
              <pic:pic xmlns:pic="http://schemas.openxmlformats.org/drawingml/2006/picture">
                <pic:nvPicPr>
                  <pic:cNvPr id="0" name="image07.jpg" descr="UHMC left.jpg"/>
                  <pic:cNvPicPr preferRelativeResize="0"/>
                </pic:nvPicPr>
                <pic:blipFill>
                  <a:blip r:embed="rId1"/>
                  <a:srcRect/>
                  <a:stretch>
                    <a:fillRect/>
                  </a:stretch>
                </pic:blipFill>
                <pic:spPr>
                  <a:xfrm>
                    <a:off x="0" y="0"/>
                    <a:ext cx="2604770" cy="6858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577AB"/>
    <w:multiLevelType w:val="multilevel"/>
    <w:tmpl w:val="35C8B760"/>
    <w:lvl w:ilvl="0">
      <w:start w:val="1"/>
      <w:numFmt w:val="decimal"/>
      <w:lvlText w:val="%1."/>
      <w:lvlJc w:val="left"/>
      <w:pPr>
        <w:ind w:left="720" w:firstLine="360"/>
      </w:pPr>
      <w:rPr>
        <w:vertAlign w:val="baseline"/>
      </w:rPr>
    </w:lvl>
    <w:lvl w:ilvl="1">
      <w:start w:val="1"/>
      <w:numFmt w:val="upp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2C5C7826"/>
    <w:multiLevelType w:val="multilevel"/>
    <w:tmpl w:val="5AB07598"/>
    <w:lvl w:ilvl="0">
      <w:start w:val="3"/>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75911F15"/>
    <w:multiLevelType w:val="multilevel"/>
    <w:tmpl w:val="1FE4B34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7F7E49C0"/>
    <w:multiLevelType w:val="multilevel"/>
    <w:tmpl w:val="42F0498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965D7"/>
    <w:rsid w:val="00C94F28"/>
    <w:rsid w:val="00D96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360" w:after="160" w:line="259" w:lineRule="auto"/>
      <w:ind w:left="432" w:hanging="432"/>
      <w:outlineLvl w:val="0"/>
    </w:pPr>
    <w:rPr>
      <w:rFonts w:ascii="Cambria" w:eastAsia="Cambria" w:hAnsi="Cambria" w:cs="Cambria"/>
      <w:b/>
      <w:smallCaps/>
      <w:sz w:val="36"/>
      <w:szCs w:val="36"/>
    </w:rPr>
  </w:style>
  <w:style w:type="paragraph" w:styleId="Heading2">
    <w:name w:val="heading 2"/>
    <w:basedOn w:val="Normal"/>
    <w:next w:val="Normal"/>
    <w:pPr>
      <w:keepNext/>
      <w:keepLines/>
      <w:spacing w:before="360" w:after="0" w:line="259" w:lineRule="auto"/>
      <w:ind w:left="576" w:hanging="576"/>
      <w:outlineLvl w:val="1"/>
    </w:pPr>
    <w:rPr>
      <w:rFonts w:ascii="Cambria" w:eastAsia="Cambria" w:hAnsi="Cambria" w:cs="Cambria"/>
      <w:b/>
      <w:smallCaps/>
      <w:sz w:val="28"/>
      <w:szCs w:val="28"/>
    </w:rPr>
  </w:style>
  <w:style w:type="paragraph" w:styleId="Heading3">
    <w:name w:val="heading 3"/>
    <w:basedOn w:val="Normal"/>
    <w:next w:val="Normal"/>
    <w:pPr>
      <w:keepNext/>
      <w:keepLines/>
      <w:spacing w:before="200" w:after="0" w:line="259" w:lineRule="auto"/>
      <w:ind w:left="720" w:hanging="720"/>
      <w:outlineLvl w:val="2"/>
    </w:pPr>
    <w:rPr>
      <w:rFonts w:ascii="Cambria" w:eastAsia="Cambria" w:hAnsi="Cambria" w:cs="Cambria"/>
      <w:b/>
    </w:rPr>
  </w:style>
  <w:style w:type="paragraph" w:styleId="Heading4">
    <w:name w:val="heading 4"/>
    <w:basedOn w:val="Normal"/>
    <w:next w:val="Normal"/>
    <w:pPr>
      <w:keepNext/>
      <w:keepLines/>
      <w:spacing w:before="200" w:after="0" w:line="259" w:lineRule="auto"/>
      <w:ind w:left="864" w:hanging="864"/>
      <w:outlineLvl w:val="3"/>
    </w:pPr>
    <w:rPr>
      <w:rFonts w:ascii="Cambria" w:eastAsia="Cambria" w:hAnsi="Cambria" w:cs="Cambria"/>
      <w:b/>
      <w:i/>
    </w:rPr>
  </w:style>
  <w:style w:type="paragraph" w:styleId="Heading5">
    <w:name w:val="heading 5"/>
    <w:basedOn w:val="Normal"/>
    <w:next w:val="Normal"/>
    <w:pPr>
      <w:keepNext/>
      <w:keepLines/>
      <w:spacing w:before="200" w:after="0" w:line="259" w:lineRule="auto"/>
      <w:ind w:left="1008" w:hanging="1008"/>
      <w:outlineLvl w:val="4"/>
    </w:pPr>
    <w:rPr>
      <w:rFonts w:ascii="Cambria" w:eastAsia="Cambria" w:hAnsi="Cambria" w:cs="Cambria"/>
      <w:color w:val="17365D"/>
    </w:rPr>
  </w:style>
  <w:style w:type="paragraph" w:styleId="Heading6">
    <w:name w:val="heading 6"/>
    <w:basedOn w:val="Normal"/>
    <w:next w:val="Normal"/>
    <w:pPr>
      <w:keepNext/>
      <w:keepLines/>
      <w:spacing w:before="200" w:after="0" w:line="259" w:lineRule="auto"/>
      <w:ind w:left="1152" w:hanging="1152"/>
      <w:outlineLvl w:val="5"/>
    </w:pPr>
    <w:rPr>
      <w:rFonts w:ascii="Cambria" w:eastAsia="Cambria" w:hAnsi="Cambria" w:cs="Cambria"/>
      <w:i/>
      <w:color w:val="17365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C94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F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360" w:after="160" w:line="259" w:lineRule="auto"/>
      <w:ind w:left="432" w:hanging="432"/>
      <w:outlineLvl w:val="0"/>
    </w:pPr>
    <w:rPr>
      <w:rFonts w:ascii="Cambria" w:eastAsia="Cambria" w:hAnsi="Cambria" w:cs="Cambria"/>
      <w:b/>
      <w:smallCaps/>
      <w:sz w:val="36"/>
      <w:szCs w:val="36"/>
    </w:rPr>
  </w:style>
  <w:style w:type="paragraph" w:styleId="Heading2">
    <w:name w:val="heading 2"/>
    <w:basedOn w:val="Normal"/>
    <w:next w:val="Normal"/>
    <w:pPr>
      <w:keepNext/>
      <w:keepLines/>
      <w:spacing w:before="360" w:after="0" w:line="259" w:lineRule="auto"/>
      <w:ind w:left="576" w:hanging="576"/>
      <w:outlineLvl w:val="1"/>
    </w:pPr>
    <w:rPr>
      <w:rFonts w:ascii="Cambria" w:eastAsia="Cambria" w:hAnsi="Cambria" w:cs="Cambria"/>
      <w:b/>
      <w:smallCaps/>
      <w:sz w:val="28"/>
      <w:szCs w:val="28"/>
    </w:rPr>
  </w:style>
  <w:style w:type="paragraph" w:styleId="Heading3">
    <w:name w:val="heading 3"/>
    <w:basedOn w:val="Normal"/>
    <w:next w:val="Normal"/>
    <w:pPr>
      <w:keepNext/>
      <w:keepLines/>
      <w:spacing w:before="200" w:after="0" w:line="259" w:lineRule="auto"/>
      <w:ind w:left="720" w:hanging="720"/>
      <w:outlineLvl w:val="2"/>
    </w:pPr>
    <w:rPr>
      <w:rFonts w:ascii="Cambria" w:eastAsia="Cambria" w:hAnsi="Cambria" w:cs="Cambria"/>
      <w:b/>
    </w:rPr>
  </w:style>
  <w:style w:type="paragraph" w:styleId="Heading4">
    <w:name w:val="heading 4"/>
    <w:basedOn w:val="Normal"/>
    <w:next w:val="Normal"/>
    <w:pPr>
      <w:keepNext/>
      <w:keepLines/>
      <w:spacing w:before="200" w:after="0" w:line="259" w:lineRule="auto"/>
      <w:ind w:left="864" w:hanging="864"/>
      <w:outlineLvl w:val="3"/>
    </w:pPr>
    <w:rPr>
      <w:rFonts w:ascii="Cambria" w:eastAsia="Cambria" w:hAnsi="Cambria" w:cs="Cambria"/>
      <w:b/>
      <w:i/>
    </w:rPr>
  </w:style>
  <w:style w:type="paragraph" w:styleId="Heading5">
    <w:name w:val="heading 5"/>
    <w:basedOn w:val="Normal"/>
    <w:next w:val="Normal"/>
    <w:pPr>
      <w:keepNext/>
      <w:keepLines/>
      <w:spacing w:before="200" w:after="0" w:line="259" w:lineRule="auto"/>
      <w:ind w:left="1008" w:hanging="1008"/>
      <w:outlineLvl w:val="4"/>
    </w:pPr>
    <w:rPr>
      <w:rFonts w:ascii="Cambria" w:eastAsia="Cambria" w:hAnsi="Cambria" w:cs="Cambria"/>
      <w:color w:val="17365D"/>
    </w:rPr>
  </w:style>
  <w:style w:type="paragraph" w:styleId="Heading6">
    <w:name w:val="heading 6"/>
    <w:basedOn w:val="Normal"/>
    <w:next w:val="Normal"/>
    <w:pPr>
      <w:keepNext/>
      <w:keepLines/>
      <w:spacing w:before="200" w:after="0" w:line="259" w:lineRule="auto"/>
      <w:ind w:left="1152" w:hanging="1152"/>
      <w:outlineLvl w:val="5"/>
    </w:pPr>
    <w:rPr>
      <w:rFonts w:ascii="Cambria" w:eastAsia="Cambria" w:hAnsi="Cambria" w:cs="Cambria"/>
      <w:i/>
      <w:color w:val="17365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C94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F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hawaii.edu/offices/cc/arpd/instructional.php?year=2015&amp;action=quantitativeindicators&amp;college=HAW"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hawaii.edu/offices/cc/arpd/instructional.php?year=2015&amp;action=quantitativeindicators&amp;college=HAW"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1361</Words>
  <Characters>7761</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Hawaii Maui College</Company>
  <LinksUpToDate>false</LinksUpToDate>
  <CharactersWithSpaces>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Grooms</dc:creator>
  <cp:lastModifiedBy>David Grooms</cp:lastModifiedBy>
  <cp:revision>2</cp:revision>
  <dcterms:created xsi:type="dcterms:W3CDTF">2017-01-06T20:11:00Z</dcterms:created>
  <dcterms:modified xsi:type="dcterms:W3CDTF">2017-01-06T20:11:00Z</dcterms:modified>
</cp:coreProperties>
</file>